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jpeg" ContentType="image/jpeg"/>
  <Override PartName="/word/media/image3.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2"/>
        <w:spacing w:before="200" w:after="0"/>
        <w:jc w:val="center"/>
        <w:rPr>
          <w:rFonts w:ascii="Georgia" w:hAnsi="Georgia"/>
          <w:i/>
          <w:i/>
          <w:iCs/>
          <w:sz w:val="40"/>
          <w:szCs w:val="40"/>
        </w:rPr>
      </w:pPr>
      <w:r>
        <w:rPr>
          <w:rFonts w:cs="Times New Roman" w:ascii="Georgia" w:hAnsi="Georgia"/>
          <w:i/>
          <w:iCs/>
          <w:color w:val="auto"/>
          <w:sz w:val="40"/>
          <w:szCs w:val="40"/>
        </w:rPr>
        <w:t>«Линия изящества»</w:t>
      </w:r>
    </w:p>
    <w:p>
      <w:pPr>
        <w:pStyle w:val="3"/>
        <w:jc w:val="center"/>
        <w:rPr>
          <w:rFonts w:ascii="Georgia" w:hAnsi="Georgia"/>
          <w:i/>
          <w:i/>
          <w:iCs/>
          <w:sz w:val="40"/>
          <w:szCs w:val="40"/>
        </w:rPr>
      </w:pPr>
      <w:r>
        <w:rPr>
          <w:rFonts w:cs="Times New Roman" w:ascii="Georgia" w:hAnsi="Georgia"/>
          <w:b w:val="false"/>
          <w:i/>
          <w:iCs/>
          <w:caps w:val="false"/>
          <w:smallCaps w:val="false"/>
          <w:color w:val="auto"/>
          <w:spacing w:val="0"/>
          <w:sz w:val="40"/>
          <w:szCs w:val="40"/>
        </w:rPr>
        <w:t>Комплексное оздоровление женского организма</w:t>
      </w:r>
    </w:p>
    <w:p>
      <w:pPr>
        <w:pStyle w:val="Normal"/>
        <w:numPr>
          <w:ilvl w:val="0"/>
          <w:numId w:val="0"/>
        </w:numPr>
        <w:spacing w:lineRule="auto" w:line="240" w:beforeAutospacing="1" w:afterAutospacing="1"/>
        <w:ind w:left="0" w:hanging="0"/>
        <w:outlineLvl w:val="3"/>
        <w:rPr>
          <w:rFonts w:ascii="Georgia" w:hAnsi="Georgia"/>
          <w:sz w:val="24"/>
          <w:szCs w:val="24"/>
        </w:rPr>
      </w:pPr>
      <w:r>
        <w:rPr>
          <w:rFonts w:eastAsia="Times New Roman" w:cs="Times New Roman" w:ascii="Georgia" w:hAnsi="Georgia"/>
          <w:b/>
          <w:bCs/>
          <w:sz w:val="24"/>
          <w:szCs w:val="24"/>
          <w:lang w:eastAsia="ru-RU"/>
        </w:rPr>
        <w:t xml:space="preserve">В стоимость путёвок входит: </w:t>
      </w:r>
    </w:p>
    <w:p>
      <w:pPr>
        <w:pStyle w:val="Normal"/>
        <w:numPr>
          <w:ilvl w:val="0"/>
          <w:numId w:val="2"/>
        </w:numPr>
        <w:spacing w:lineRule="auto" w:line="240" w:beforeAutospacing="1" w:after="0"/>
        <w:rPr>
          <w:rFonts w:ascii="Georgia" w:hAnsi="Georgia"/>
          <w:sz w:val="24"/>
          <w:szCs w:val="24"/>
        </w:rPr>
      </w:pPr>
      <w:r>
        <w:rPr>
          <w:rFonts w:eastAsia="Times New Roman" w:cs="Times New Roman" w:ascii="Georgia" w:hAnsi="Georgia"/>
          <w:sz w:val="24"/>
          <w:szCs w:val="24"/>
          <w:lang w:eastAsia="ru-RU"/>
        </w:rPr>
        <w:t>проживание в номере выбранной категории;</w:t>
      </w:r>
    </w:p>
    <w:p>
      <w:pPr>
        <w:pStyle w:val="Normal"/>
        <w:numPr>
          <w:ilvl w:val="0"/>
          <w:numId w:val="2"/>
        </w:numPr>
        <w:spacing w:lineRule="auto" w:line="240" w:before="0" w:after="0"/>
        <w:rPr>
          <w:rFonts w:ascii="Georgia" w:hAnsi="Georgia"/>
          <w:sz w:val="24"/>
          <w:szCs w:val="24"/>
        </w:rPr>
      </w:pPr>
      <w:r>
        <w:rPr>
          <w:rFonts w:eastAsia="Times New Roman" w:cs="Times New Roman" w:ascii="Georgia" w:hAnsi="Georgia"/>
          <w:sz w:val="24"/>
          <w:szCs w:val="24"/>
          <w:lang w:eastAsia="ru-RU"/>
        </w:rPr>
        <w:t>5-разовое питание по заказному меню, в том числе и диетическому (Полдник совмещается с обедом, второй ужин совмещается с ужином);</w:t>
      </w:r>
    </w:p>
    <w:p>
      <w:pPr>
        <w:pStyle w:val="Normal"/>
        <w:numPr>
          <w:ilvl w:val="0"/>
          <w:numId w:val="2"/>
        </w:numPr>
        <w:spacing w:lineRule="auto" w:line="240" w:before="0" w:afterAutospacing="1"/>
        <w:rPr>
          <w:rFonts w:ascii="Georgia" w:hAnsi="Georgia"/>
          <w:sz w:val="24"/>
          <w:szCs w:val="24"/>
        </w:rPr>
      </w:pPr>
      <w:r>
        <w:rPr>
          <w:rFonts w:eastAsia="Times New Roman" w:cs="Times New Roman" w:ascii="Georgia" w:hAnsi="Georgia"/>
          <w:sz w:val="24"/>
          <w:szCs w:val="24"/>
          <w:lang w:eastAsia="ru-RU"/>
        </w:rPr>
        <w:t>лечение.</w:t>
      </w:r>
    </w:p>
    <w:p>
      <w:pPr>
        <w:pStyle w:val="Normal"/>
        <w:spacing w:lineRule="auto" w:line="240" w:beforeAutospacing="1" w:afterAutospacing="1"/>
        <w:rPr>
          <w:rFonts w:ascii="Georgia" w:hAnsi="Georgia"/>
          <w:sz w:val="24"/>
          <w:szCs w:val="24"/>
        </w:rPr>
      </w:pPr>
      <w:r>
        <w:rPr>
          <w:rFonts w:eastAsia="Times New Roman" w:cs="Times New Roman" w:ascii="Georgia" w:hAnsi="Georgia"/>
          <w:sz w:val="24"/>
          <w:szCs w:val="24"/>
          <w:lang w:eastAsia="ru-RU"/>
        </w:rPr>
        <w:t>Милые и дорогие женщины!</w:t>
        <w:br/>
        <w:t>Специально для вас мы разработали новую программу «</w:t>
      </w:r>
      <w:r>
        <w:rPr>
          <w:rFonts w:eastAsia="Times New Roman" w:cs="Times New Roman" w:ascii="Georgia" w:hAnsi="Georgia"/>
          <w:b/>
          <w:bCs/>
          <w:sz w:val="24"/>
          <w:szCs w:val="24"/>
          <w:lang w:eastAsia="ru-RU"/>
        </w:rPr>
        <w:t>Комплексное оздоровление организма «Линия изящества</w:t>
      </w:r>
      <w:r>
        <w:rPr>
          <w:rFonts w:eastAsia="Times New Roman" w:cs="Times New Roman" w:ascii="Georgia" w:hAnsi="Georgia"/>
          <w:sz w:val="24"/>
          <w:szCs w:val="24"/>
          <w:lang w:eastAsia="ru-RU"/>
        </w:rPr>
        <w:t xml:space="preserve">». </w:t>
      </w:r>
    </w:p>
    <w:p>
      <w:pPr>
        <w:pStyle w:val="Normal"/>
        <w:spacing w:lineRule="auto" w:line="240" w:before="0" w:after="0"/>
        <w:rPr>
          <w:rFonts w:ascii="Times New Roman" w:hAnsi="Times New Roman" w:eastAsia="Times New Roman" w:cs="Times New Roman"/>
          <w:sz w:val="28"/>
          <w:szCs w:val="28"/>
          <w:lang w:eastAsia="ru-RU"/>
        </w:rPr>
      </w:pPr>
      <w:r>
        <w:rPr/>
        <w:drawing>
          <wp:inline distT="0" distB="0" distL="0" distR="0">
            <wp:extent cx="4287520" cy="2854960"/>
            <wp:effectExtent l="0" t="0" r="0" b="0"/>
            <wp:docPr id="1" name="Рисунок 16" descr="https://www.sakropol.center/upload/medialibrary/9d3/9d358c7a49c05e7012951afa98288d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6" descr="https://www.sakropol.center/upload/medialibrary/9d3/9d358c7a49c05e7012951afa98288d01.jpg"/>
                    <pic:cNvPicPr>
                      <a:picLocks noChangeAspect="1" noChangeArrowheads="1"/>
                    </pic:cNvPicPr>
                  </pic:nvPicPr>
                  <pic:blipFill>
                    <a:blip r:embed="rId2"/>
                    <a:stretch>
                      <a:fillRect/>
                    </a:stretch>
                  </pic:blipFill>
                  <pic:spPr bwMode="auto">
                    <a:xfrm>
                      <a:off x="0" y="0"/>
                      <a:ext cx="4287520" cy="2854960"/>
                    </a:xfrm>
                    <a:prstGeom prst="rect">
                      <a:avLst/>
                    </a:prstGeom>
                  </pic:spPr>
                </pic:pic>
              </a:graphicData>
            </a:graphic>
          </wp:inline>
        </w:drawing>
      </w:r>
    </w:p>
    <w:p>
      <w:pPr>
        <w:pStyle w:val="Normal"/>
        <w:spacing w:lineRule="auto" w:line="240" w:beforeAutospacing="1" w:afterAutospacing="1"/>
        <w:rPr>
          <w:rFonts w:ascii="Georgia" w:hAnsi="Georgia"/>
          <w:sz w:val="24"/>
          <w:szCs w:val="24"/>
        </w:rPr>
      </w:pPr>
      <w:r>
        <w:rPr>
          <w:rFonts w:eastAsia="Times New Roman" w:cs="Times New Roman" w:ascii="Georgia" w:hAnsi="Georgia"/>
          <w:sz w:val="24"/>
          <w:szCs w:val="24"/>
          <w:lang w:eastAsia="ru-RU"/>
        </w:rPr>
        <w:t xml:space="preserve">Красота женщины не меркнет с возрастом, как и стремление к совершенству. Во время лечебно-оздоровительных процедур прекрасные посетительницы санатория «Сакрополь» могут поддерживать свою привлекательность на высоте. Представляем новую программу оздоровления и похудения. Она поможет избавиться от лишнего веса, восстановить силы, нормализовать метаболизм, омолодить организм. </w:t>
      </w:r>
    </w:p>
    <w:p>
      <w:pPr>
        <w:pStyle w:val="Normal"/>
        <w:spacing w:lineRule="auto" w:line="240" w:before="0" w:after="0"/>
        <w:rPr>
          <w:rFonts w:ascii="Times New Roman" w:hAnsi="Times New Roman" w:eastAsia="Times New Roman" w:cs="Times New Roman"/>
          <w:sz w:val="28"/>
          <w:szCs w:val="28"/>
          <w:lang w:eastAsia="ru-RU"/>
        </w:rPr>
      </w:pPr>
      <w:r>
        <w:rPr/>
        <w:drawing>
          <wp:inline distT="0" distB="0" distL="0" distR="0">
            <wp:extent cx="4117340" cy="2584450"/>
            <wp:effectExtent l="0" t="0" r="0" b="0"/>
            <wp:docPr id="2" name="Рисунок 17" descr="https://www.sakropol.center/upload/medialibrary/246/246040fe8eae7cfdd8bdd1d3f551487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17" descr="https://www.sakropol.center/upload/medialibrary/246/246040fe8eae7cfdd8bdd1d3f551487c.jpg"/>
                    <pic:cNvPicPr>
                      <a:picLocks noChangeAspect="1" noChangeArrowheads="1"/>
                    </pic:cNvPicPr>
                  </pic:nvPicPr>
                  <pic:blipFill>
                    <a:blip r:embed="rId3"/>
                    <a:stretch>
                      <a:fillRect/>
                    </a:stretch>
                  </pic:blipFill>
                  <pic:spPr bwMode="auto">
                    <a:xfrm>
                      <a:off x="0" y="0"/>
                      <a:ext cx="4117340" cy="2584450"/>
                    </a:xfrm>
                    <a:prstGeom prst="rect">
                      <a:avLst/>
                    </a:prstGeom>
                  </pic:spPr>
                </pic:pic>
              </a:graphicData>
            </a:graphic>
          </wp:inline>
        </w:drawing>
      </w:r>
    </w:p>
    <w:p>
      <w:pPr>
        <w:pStyle w:val="Normal"/>
        <w:spacing w:lineRule="auto" w:line="240" w:beforeAutospacing="1" w:afterAutospacing="1"/>
        <w:rPr>
          <w:rFonts w:ascii="Georgia" w:hAnsi="Georgia"/>
          <w:color w:val="000000"/>
          <w:sz w:val="24"/>
          <w:szCs w:val="24"/>
        </w:rPr>
      </w:pPr>
      <w:r>
        <w:rPr>
          <w:rFonts w:eastAsia="Times New Roman" w:cs="Times New Roman" w:ascii="Georgia" w:hAnsi="Georgia"/>
          <w:color w:val="000000"/>
          <w:sz w:val="24"/>
          <w:szCs w:val="24"/>
          <w:lang w:eastAsia="ru-RU"/>
        </w:rPr>
        <w:t xml:space="preserve">Программа построена на комплексе оздоровительных лечебных процедур, благодаря которым можно уменьшить объемы тела, избавиться от целлюлита, скорректировать фигуру. Включает она и процедуры индивидуальной системной биокоррекции в нашем Центре НИСБ Noventalis. Методика запатентована, не имеет аналогов. Она помогает нормализовать обмен веществ, вследствие чего запускаются внутренние резервы организма. Впоследствии результат сохраняется на годы. Эффект достигается без использования медикаментозной терапии. </w:t>
      </w:r>
    </w:p>
    <w:p>
      <w:pPr>
        <w:pStyle w:val="Normal"/>
        <w:spacing w:lineRule="auto" w:line="240" w:beforeAutospacing="1" w:afterAutospacing="1"/>
        <w:rPr>
          <w:rFonts w:ascii="Georgia" w:hAnsi="Georgia"/>
          <w:color w:val="000000"/>
          <w:sz w:val="24"/>
          <w:szCs w:val="24"/>
        </w:rPr>
      </w:pPr>
      <w:r>
        <w:rPr>
          <w:rFonts w:eastAsia="Times New Roman" w:cs="Times New Roman" w:ascii="Georgia" w:hAnsi="Georgia"/>
          <w:color w:val="000000"/>
          <w:sz w:val="24"/>
          <w:szCs w:val="24"/>
          <w:lang w:eastAsia="ru-RU"/>
        </w:rPr>
        <w:t xml:space="preserve">Курс предусматривает проведение процедур в помещениях с повышенным содержанием кислорода (до 26%). В него входят физические упражнения, которые подбираются индивидуально для каждого пациента. </w:t>
      </w:r>
    </w:p>
    <w:p>
      <w:pPr>
        <w:pStyle w:val="Normal"/>
        <w:spacing w:lineRule="auto" w:line="240" w:before="0" w:after="0"/>
        <w:rPr>
          <w:rFonts w:ascii="Times New Roman" w:hAnsi="Times New Roman" w:eastAsia="Times New Roman" w:cs="Times New Roman"/>
          <w:sz w:val="28"/>
          <w:szCs w:val="28"/>
          <w:lang w:eastAsia="ru-RU"/>
        </w:rPr>
      </w:pPr>
      <w:r>
        <w:rPr/>
        <w:drawing>
          <wp:inline distT="0" distB="0" distL="0" distR="0">
            <wp:extent cx="4287520" cy="2854960"/>
            <wp:effectExtent l="0" t="0" r="0" b="0"/>
            <wp:docPr id="3" name="Рисунок 18" descr="https://www.sakropol.center/upload/medialibrary/b1f/b1f3e118c696d45b4d1717be66ec76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18" descr="https://www.sakropol.center/upload/medialibrary/b1f/b1f3e118c696d45b4d1717be66ec7616.jpg"/>
                    <pic:cNvPicPr>
                      <a:picLocks noChangeAspect="1" noChangeArrowheads="1"/>
                    </pic:cNvPicPr>
                  </pic:nvPicPr>
                  <pic:blipFill>
                    <a:blip r:embed="rId4"/>
                    <a:stretch>
                      <a:fillRect/>
                    </a:stretch>
                  </pic:blipFill>
                  <pic:spPr bwMode="auto">
                    <a:xfrm>
                      <a:off x="0" y="0"/>
                      <a:ext cx="4287520" cy="2854960"/>
                    </a:xfrm>
                    <a:prstGeom prst="rect">
                      <a:avLst/>
                    </a:prstGeom>
                  </pic:spPr>
                </pic:pic>
              </a:graphicData>
            </a:graphic>
          </wp:inline>
        </w:drawing>
      </w:r>
    </w:p>
    <w:p>
      <w:pPr>
        <w:pStyle w:val="Normal"/>
        <w:spacing w:lineRule="auto" w:line="240" w:beforeAutospacing="1" w:afterAutospacing="1"/>
        <w:rPr>
          <w:rFonts w:ascii="Georgia" w:hAnsi="Georgia"/>
          <w:color w:val="000000"/>
          <w:sz w:val="24"/>
          <w:szCs w:val="24"/>
        </w:rPr>
      </w:pPr>
      <w:r>
        <w:rPr>
          <w:rFonts w:eastAsia="Times New Roman" w:cs="Times New Roman" w:ascii="Georgia" w:hAnsi="Georgia"/>
          <w:color w:val="000000"/>
          <w:sz w:val="24"/>
          <w:szCs w:val="24"/>
          <w:lang w:eastAsia="ru-RU"/>
        </w:rPr>
        <w:t xml:space="preserve">После использования программы силы восстанавливаются, организм омолаживается. Эффект виден после первых сеансов. Объясняется это применением сухих углекислых ванн, которые тонизируют кожу, возвращают ей нежность, гладкость и упругость за счет улучшения микроциркуляции крови. </w:t>
      </w:r>
    </w:p>
    <w:p>
      <w:pPr>
        <w:pStyle w:val="Normal"/>
        <w:spacing w:lineRule="auto" w:line="240" w:beforeAutospacing="1" w:afterAutospacing="1"/>
        <w:rPr>
          <w:color w:val="000000"/>
        </w:rPr>
      </w:pPr>
      <w:r>
        <w:rPr>
          <w:rFonts w:eastAsia="Times New Roman" w:cs="Times New Roman" w:ascii="Georgia" w:hAnsi="Georgia"/>
          <w:color w:val="000000"/>
          <w:sz w:val="24"/>
          <w:szCs w:val="24"/>
          <w:lang w:eastAsia="ru-RU"/>
        </w:rPr>
        <w:t>Будьте красивыми и счастливыми!</w:t>
      </w:r>
      <w:r>
        <w:rPr>
          <w:rFonts w:eastAsia="Times New Roman" w:cs="Times New Roman" w:ascii="Times New Roman" w:hAnsi="Times New Roman"/>
          <w:color w:val="000000"/>
          <w:sz w:val="28"/>
          <w:szCs w:val="28"/>
          <w:lang w:eastAsia="ru-RU"/>
        </w:rPr>
        <w:t xml:space="preserve"> </w:t>
      </w:r>
    </w:p>
    <w:p>
      <w:pPr>
        <w:pStyle w:val="3"/>
        <w:rPr>
          <w:color w:val="000000"/>
        </w:rPr>
      </w:pPr>
      <w:r>
        <w:rPr>
          <w:rFonts w:ascii="Georgia" w:hAnsi="Georgia"/>
          <w:b/>
          <w:bCs/>
          <w:i/>
          <w:iCs/>
          <w:caps w:val="false"/>
          <w:smallCaps w:val="false"/>
          <w:color w:val="000000"/>
          <w:spacing w:val="0"/>
          <w:sz w:val="28"/>
          <w:szCs w:val="28"/>
        </w:rPr>
        <w:t>Рекомендуемые платные процедуры:</w:t>
      </w:r>
    </w:p>
    <w:p>
      <w:pPr>
        <w:pStyle w:val="Style14"/>
        <w:widowControl/>
        <w:numPr>
          <w:ilvl w:val="0"/>
          <w:numId w:val="3"/>
        </w:numPr>
        <w:tabs>
          <w:tab w:val="clear" w:pos="708"/>
          <w:tab w:val="left" w:pos="0" w:leader="none"/>
        </w:tabs>
        <w:spacing w:lineRule="atLeast" w:line="360" w:before="0" w:after="240"/>
        <w:ind w:left="709" w:right="0" w:hanging="0"/>
        <w:jc w:val="left"/>
        <w:rPr>
          <w:color w:val="000000"/>
          <w:sz w:val="24"/>
          <w:szCs w:val="24"/>
        </w:rPr>
      </w:pPr>
      <w:r>
        <w:rPr>
          <w:rFonts w:ascii="Georgia" w:hAnsi="Georgia"/>
          <w:b w:val="false"/>
          <w:i w:val="false"/>
          <w:caps w:val="false"/>
          <w:smallCaps w:val="false"/>
          <w:color w:val="000000"/>
          <w:spacing w:val="0"/>
          <w:sz w:val="24"/>
          <w:szCs w:val="24"/>
        </w:rPr>
        <w:t>Гидромассаж</w:t>
      </w:r>
    </w:p>
    <w:p>
      <w:pPr>
        <w:pStyle w:val="Style14"/>
        <w:widowControl/>
        <w:numPr>
          <w:ilvl w:val="0"/>
          <w:numId w:val="3"/>
        </w:numPr>
        <w:tabs>
          <w:tab w:val="clear" w:pos="708"/>
          <w:tab w:val="left" w:pos="0" w:leader="none"/>
        </w:tabs>
        <w:spacing w:lineRule="atLeast" w:line="360" w:before="0" w:after="0"/>
        <w:ind w:left="709" w:right="0" w:hanging="0"/>
        <w:jc w:val="left"/>
        <w:rPr>
          <w:color w:val="000000"/>
          <w:sz w:val="24"/>
          <w:szCs w:val="24"/>
        </w:rPr>
      </w:pPr>
      <w:r>
        <w:rPr>
          <w:rFonts w:ascii="Georgia" w:hAnsi="Georgia"/>
          <w:b w:val="false"/>
          <w:i w:val="false"/>
          <w:caps w:val="false"/>
          <w:smallCaps w:val="false"/>
          <w:color w:val="000000"/>
          <w:spacing w:val="0"/>
          <w:sz w:val="24"/>
          <w:szCs w:val="24"/>
        </w:rPr>
        <w:t>Услуги косметолога</w:t>
      </w:r>
    </w:p>
    <w:sectPr>
      <w:type w:val="nextPage"/>
      <w:pgSz w:w="11906" w:h="16838"/>
      <w:pgMar w:left="1701" w:right="850" w:gutter="0" w:header="0" w:top="426" w:footer="0" w:bottom="142"/>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Cambria">
    <w:charset w:val="cc"/>
    <w:family w:val="roman"/>
    <w:pitch w:val="variable"/>
  </w:font>
  <w:font w:name="Liberation Serif">
    <w:altName w:val="Times New Roman"/>
    <w:charset w:val="cc"/>
    <w:family w:val="swiss"/>
    <w:pitch w:val="variable"/>
  </w:font>
  <w:font w:name="Times New Roman">
    <w:charset w:val="cc"/>
    <w:family w:val="roman"/>
    <w:pitch w:val="variable"/>
  </w:font>
  <w:font w:name="Tahoma">
    <w:charset w:val="cc"/>
    <w:family w:val="roman"/>
    <w:pitch w:val="variable"/>
  </w:font>
  <w:font w:name="OpenSymbol">
    <w:altName w:val="Arial Unicode MS"/>
    <w:charset w:val="cc"/>
    <w:family w:val="roman"/>
    <w:pitch w:val="variable"/>
  </w:font>
  <w:font w:name="Liberation Sans">
    <w:altName w:val="Arial"/>
    <w:charset w:val="cc"/>
    <w:family w:val="roman"/>
    <w:pitch w:val="variable"/>
  </w:font>
  <w:font w:name="Georgia">
    <w:charset w:val="cc"/>
    <w:family w:val="roman"/>
    <w:pitch w:val="variable"/>
  </w:font>
  <w:font w:name="Georgia">
    <w:charset w:val="01"/>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
    <w:lvl w:ilvl="0">
      <w:start w:val="1"/>
      <w:numFmt w:val="bullet"/>
      <w:suff w:val="nothing"/>
      <w:lvlText w:val=""/>
      <w:lvlJc w:val="left"/>
      <w:pPr>
        <w:tabs>
          <w:tab w:val="num" w:pos="0"/>
        </w:tabs>
        <w:ind w:left="709" w:hanging="0"/>
      </w:pPr>
      <w:rPr>
        <w:rFonts w:ascii="Symbol" w:hAnsi="Symbol" w:cs="Symbol" w:hint="default"/>
      </w:rPr>
    </w:lvl>
    <w:lvl w:ilvl="1">
      <w:start w:val="1"/>
      <w:numFmt w:val="bullet"/>
      <w:lvlText w:val=""/>
      <w:lvlJc w:val="left"/>
      <w:pPr>
        <w:tabs>
          <w:tab w:val="num" w:pos="1418"/>
        </w:tabs>
        <w:ind w:left="1418" w:hanging="283"/>
      </w:pPr>
      <w:rPr>
        <w:rFonts w:ascii="Symbol" w:hAnsi="Symbol" w:cs="Symbol" w:hint="default"/>
      </w:rPr>
    </w:lvl>
    <w:lvl w:ilvl="2">
      <w:start w:val="1"/>
      <w:numFmt w:val="bullet"/>
      <w:lvlText w:val=""/>
      <w:lvlJc w:val="left"/>
      <w:pPr>
        <w:tabs>
          <w:tab w:val="num" w:pos="2127"/>
        </w:tabs>
        <w:ind w:left="2127" w:hanging="283"/>
      </w:pPr>
      <w:rPr>
        <w:rFonts w:ascii="Symbol" w:hAnsi="Symbol" w:cs="Symbol" w:hint="default"/>
      </w:rPr>
    </w:lvl>
    <w:lvl w:ilvl="3">
      <w:start w:val="1"/>
      <w:numFmt w:val="bullet"/>
      <w:lvlText w:val=""/>
      <w:lvlJc w:val="left"/>
      <w:pPr>
        <w:tabs>
          <w:tab w:val="num" w:pos="2836"/>
        </w:tabs>
        <w:ind w:left="2836" w:hanging="283"/>
      </w:pPr>
      <w:rPr>
        <w:rFonts w:ascii="Symbol" w:hAnsi="Symbol" w:cs="Symbol" w:hint="default"/>
      </w:rPr>
    </w:lvl>
    <w:lvl w:ilvl="4">
      <w:start w:val="1"/>
      <w:numFmt w:val="bullet"/>
      <w:lvlText w:val=""/>
      <w:lvlJc w:val="left"/>
      <w:pPr>
        <w:tabs>
          <w:tab w:val="num" w:pos="3545"/>
        </w:tabs>
        <w:ind w:left="3545" w:hanging="283"/>
      </w:pPr>
      <w:rPr>
        <w:rFonts w:ascii="Symbol" w:hAnsi="Symbol" w:cs="Symbol" w:hint="default"/>
      </w:rPr>
    </w:lvl>
    <w:lvl w:ilvl="5">
      <w:start w:val="1"/>
      <w:numFmt w:val="bullet"/>
      <w:lvlText w:val=""/>
      <w:lvlJc w:val="left"/>
      <w:pPr>
        <w:tabs>
          <w:tab w:val="num" w:pos="4254"/>
        </w:tabs>
        <w:ind w:left="4254" w:hanging="283"/>
      </w:pPr>
      <w:rPr>
        <w:rFonts w:ascii="Symbol" w:hAnsi="Symbol" w:cs="Symbol" w:hint="default"/>
      </w:rPr>
    </w:lvl>
    <w:lvl w:ilvl="6">
      <w:start w:val="1"/>
      <w:numFmt w:val="bullet"/>
      <w:lvlText w:val=""/>
      <w:lvlJc w:val="left"/>
      <w:pPr>
        <w:tabs>
          <w:tab w:val="num" w:pos="4963"/>
        </w:tabs>
        <w:ind w:left="4963" w:hanging="283"/>
      </w:pPr>
      <w:rPr>
        <w:rFonts w:ascii="Symbol" w:hAnsi="Symbol" w:cs="Symbol" w:hint="default"/>
      </w:rPr>
    </w:lvl>
    <w:lvl w:ilvl="7">
      <w:start w:val="1"/>
      <w:numFmt w:val="bullet"/>
      <w:lvlText w:val=""/>
      <w:lvlJc w:val="left"/>
      <w:pPr>
        <w:tabs>
          <w:tab w:val="num" w:pos="5672"/>
        </w:tabs>
        <w:ind w:left="5672" w:hanging="283"/>
      </w:pPr>
      <w:rPr>
        <w:rFonts w:ascii="Symbol" w:hAnsi="Symbol" w:cs="Symbol" w:hint="default"/>
      </w:rPr>
    </w:lvl>
    <w:lvl w:ilvl="8">
      <w:start w:val="1"/>
      <w:numFmt w:val="bullet"/>
      <w:lvlText w:val=""/>
      <w:lvlJc w:val="left"/>
      <w:pPr>
        <w:tabs>
          <w:tab w:val="num" w:pos="6381"/>
        </w:tabs>
        <w:ind w:left="6381" w:hanging="283"/>
      </w:pPr>
      <w:rPr>
        <w:rFonts w:ascii="Symbol" w:hAnsi="Symbol" w:cs="Symbol" w:hint="default"/>
      </w:r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94"/>
  <w:defaultTabStop w:val="708"/>
  <w:autoHyphenation w:val="true"/>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ef224b"/>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2">
    <w:name w:val="Heading 2"/>
    <w:basedOn w:val="Normal"/>
    <w:next w:val="Normal"/>
    <w:link w:val="21"/>
    <w:uiPriority w:val="9"/>
    <w:semiHidden/>
    <w:unhideWhenUsed/>
    <w:qFormat/>
    <w:rsid w:val="00811b04"/>
    <w:pPr>
      <w:keepNext w:val="true"/>
      <w:keepLines/>
      <w:spacing w:before="200" w:after="0"/>
      <w:outlineLvl w:val="1"/>
    </w:pPr>
    <w:rPr>
      <w:rFonts w:ascii="Cambria" w:hAnsi="Cambria" w:eastAsia="" w:cs="" w:asciiTheme="majorHAnsi" w:cstheme="majorBidi" w:eastAsiaTheme="majorEastAsia" w:hAnsiTheme="majorHAnsi"/>
      <w:b/>
      <w:bCs/>
      <w:color w:val="4F81BD" w:themeColor="accent1"/>
      <w:sz w:val="26"/>
      <w:szCs w:val="26"/>
    </w:rPr>
  </w:style>
  <w:style w:type="paragraph" w:styleId="3">
    <w:name w:val="Heading 3"/>
    <w:basedOn w:val="Style13"/>
    <w:next w:val="Style14"/>
    <w:qFormat/>
    <w:pPr>
      <w:spacing w:before="140" w:after="120"/>
      <w:outlineLvl w:val="2"/>
    </w:pPr>
    <w:rPr>
      <w:rFonts w:ascii="Liberation Serif" w:hAnsi="Liberation Serif" w:eastAsia="Segoe UI" w:cs="Tahoma"/>
      <w:b/>
      <w:bCs/>
      <w:sz w:val="28"/>
      <w:szCs w:val="28"/>
    </w:rPr>
  </w:style>
  <w:style w:type="paragraph" w:styleId="4">
    <w:name w:val="Heading 4"/>
    <w:basedOn w:val="Normal"/>
    <w:link w:val="41"/>
    <w:uiPriority w:val="9"/>
    <w:qFormat/>
    <w:rsid w:val="00811b04"/>
    <w:pPr>
      <w:spacing w:lineRule="auto" w:line="240" w:beforeAutospacing="1" w:afterAutospacing="1"/>
      <w:outlineLvl w:val="3"/>
    </w:pPr>
    <w:rPr>
      <w:rFonts w:ascii="Times New Roman" w:hAnsi="Times New Roman" w:eastAsia="Times New Roman" w:cs="Times New Roman"/>
      <w:b/>
      <w:bCs/>
      <w:sz w:val="24"/>
      <w:szCs w:val="24"/>
      <w:lang w:eastAsia="ru-RU"/>
    </w:rPr>
  </w:style>
  <w:style w:type="character" w:styleId="DefaultParagraphFont" w:default="1">
    <w:name w:val="Default Paragraph Font"/>
    <w:uiPriority w:val="1"/>
    <w:semiHidden/>
    <w:unhideWhenUsed/>
    <w:qFormat/>
    <w:rPr/>
  </w:style>
  <w:style w:type="character" w:styleId="Style11" w:customStyle="1">
    <w:name w:val="Текст выноски Знак"/>
    <w:basedOn w:val="DefaultParagraphFont"/>
    <w:link w:val="BalloonText"/>
    <w:uiPriority w:val="99"/>
    <w:semiHidden/>
    <w:qFormat/>
    <w:rsid w:val="00811b04"/>
    <w:rPr>
      <w:rFonts w:ascii="Tahoma" w:hAnsi="Tahoma" w:cs="Tahoma"/>
      <w:sz w:val="16"/>
      <w:szCs w:val="16"/>
    </w:rPr>
  </w:style>
  <w:style w:type="character" w:styleId="41" w:customStyle="1">
    <w:name w:val="Заголовок 4 Знак"/>
    <w:basedOn w:val="DefaultParagraphFont"/>
    <w:uiPriority w:val="9"/>
    <w:qFormat/>
    <w:rsid w:val="00811b04"/>
    <w:rPr>
      <w:rFonts w:ascii="Times New Roman" w:hAnsi="Times New Roman" w:eastAsia="Times New Roman" w:cs="Times New Roman"/>
      <w:b/>
      <w:bCs/>
      <w:sz w:val="24"/>
      <w:szCs w:val="24"/>
      <w:lang w:eastAsia="ru-RU"/>
    </w:rPr>
  </w:style>
  <w:style w:type="character" w:styleId="21" w:customStyle="1">
    <w:name w:val="Заголовок 2 Знак"/>
    <w:basedOn w:val="DefaultParagraphFont"/>
    <w:uiPriority w:val="9"/>
    <w:semiHidden/>
    <w:qFormat/>
    <w:rsid w:val="00811b04"/>
    <w:rPr>
      <w:rFonts w:ascii="Cambria" w:hAnsi="Cambria" w:eastAsia="" w:cs="" w:asciiTheme="majorHAnsi" w:cstheme="majorBidi" w:eastAsiaTheme="majorEastAsia" w:hAnsiTheme="majorHAnsi"/>
      <w:b/>
      <w:bCs/>
      <w:color w:val="4F81BD" w:themeColor="accent1"/>
      <w:sz w:val="26"/>
      <w:szCs w:val="26"/>
    </w:rPr>
  </w:style>
  <w:style w:type="character" w:styleId="Style12">
    <w:name w:val="Маркеры"/>
    <w:qFormat/>
    <w:rPr>
      <w:rFonts w:ascii="OpenSymbol" w:hAnsi="OpenSymbol" w:eastAsia="OpenSymbol" w:cs="OpenSymbol"/>
    </w:rPr>
  </w:style>
  <w:style w:type="paragraph" w:styleId="Style13">
    <w:name w:val="Заголовок"/>
    <w:basedOn w:val="Normal"/>
    <w:next w:val="Style14"/>
    <w:qFormat/>
    <w:pPr>
      <w:keepNext w:val="true"/>
      <w:spacing w:before="240" w:after="120"/>
    </w:pPr>
    <w:rPr>
      <w:rFonts w:ascii="Liberation Sans" w:hAnsi="Liberation Sans" w:eastAsia="Microsoft YaHei" w:cs="Arial"/>
      <w:sz w:val="28"/>
      <w:szCs w:val="28"/>
    </w:rPr>
  </w:style>
  <w:style w:type="paragraph" w:styleId="Style14">
    <w:name w:val="Body Text"/>
    <w:basedOn w:val="Normal"/>
    <w:pPr>
      <w:spacing w:lineRule="auto" w:line="276" w:before="0" w:after="140"/>
    </w:pPr>
    <w:rPr/>
  </w:style>
  <w:style w:type="paragraph" w:styleId="Style15">
    <w:name w:val="List"/>
    <w:basedOn w:val="Style14"/>
    <w:pPr/>
    <w:rPr>
      <w:rFonts w:cs="Arial"/>
    </w:rPr>
  </w:style>
  <w:style w:type="paragraph" w:styleId="Style16">
    <w:name w:val="Caption"/>
    <w:basedOn w:val="Normal"/>
    <w:qFormat/>
    <w:pPr>
      <w:suppressLineNumbers/>
      <w:spacing w:before="120" w:after="120"/>
    </w:pPr>
    <w:rPr>
      <w:rFonts w:cs="Arial"/>
      <w:i/>
      <w:iCs/>
      <w:sz w:val="24"/>
      <w:szCs w:val="24"/>
    </w:rPr>
  </w:style>
  <w:style w:type="paragraph" w:styleId="Style17">
    <w:name w:val="Указатель"/>
    <w:basedOn w:val="Normal"/>
    <w:qFormat/>
    <w:pPr>
      <w:suppressLineNumbers/>
    </w:pPr>
    <w:rPr>
      <w:rFonts w:cs="Arial"/>
      <w:lang w:val="zxx" w:eastAsia="zxx" w:bidi="zxx"/>
    </w:rPr>
  </w:style>
  <w:style w:type="paragraph" w:styleId="NormalWeb">
    <w:name w:val="Normal (Web)"/>
    <w:basedOn w:val="Normal"/>
    <w:uiPriority w:val="99"/>
    <w:semiHidden/>
    <w:unhideWhenUsed/>
    <w:qFormat/>
    <w:rsid w:val="00811b04"/>
    <w:pPr>
      <w:spacing w:lineRule="auto" w:line="240" w:beforeAutospacing="1" w:afterAutospacing="1"/>
    </w:pPr>
    <w:rPr>
      <w:rFonts w:ascii="Times New Roman" w:hAnsi="Times New Roman" w:eastAsia="Times New Roman" w:cs="Times New Roman"/>
      <w:sz w:val="24"/>
      <w:szCs w:val="24"/>
      <w:lang w:eastAsia="ru-RU"/>
    </w:rPr>
  </w:style>
  <w:style w:type="paragraph" w:styleId="BalloonText">
    <w:name w:val="Balloon Text"/>
    <w:basedOn w:val="Normal"/>
    <w:link w:val="Style11"/>
    <w:uiPriority w:val="99"/>
    <w:semiHidden/>
    <w:unhideWhenUsed/>
    <w:qFormat/>
    <w:rsid w:val="00811b04"/>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a1">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image" Target="media/image3.jpeg"/><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Application>LibreOffice/7.3.4.2$Windows_X86_64 LibreOffice_project/728fec16bd5f605073805c3c9e7c4212a0120dc5</Application>
  <AppVersion>15.0000</AppVersion>
  <Pages>2</Pages>
  <Words>221</Words>
  <Characters>1637</Characters>
  <CharactersWithSpaces>1845</CharactersWithSpaces>
  <Paragraphs>18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2020-12-23T11:24:00Z</dcterms:created>
  <dc:creator>Asus</dc:creator>
  <dc:description/>
  <dc:language>ru-RU</dc:language>
  <cp:lastModifiedBy/>
  <dcterms:modified xsi:type="dcterms:W3CDTF">2023-01-11T16:13:21Z</dcterms:modified>
  <cp:revision>4</cp:revision>
  <dc:subject/>
  <dc:title/>
</cp:coreProperties>
</file>

<file path=docProps/custom.xml><?xml version="1.0" encoding="utf-8"?>
<Properties xmlns="http://schemas.openxmlformats.org/officeDocument/2006/custom-properties" xmlns:vt="http://schemas.openxmlformats.org/officeDocument/2006/docPropsVTypes"/>
</file>